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A4F5" w14:textId="18F749AF" w:rsidR="008F176C" w:rsidRDefault="009C6BFA" w:rsidP="008F176C">
      <w:pPr>
        <w:jc w:val="right"/>
      </w:pPr>
      <w:r>
        <w:rPr>
          <w:rFonts w:hint="eastAsia"/>
        </w:rPr>
        <w:t>202</w:t>
      </w:r>
      <w:r w:rsidR="002279AA">
        <w:rPr>
          <w:rFonts w:hint="eastAsia"/>
        </w:rPr>
        <w:t>4</w:t>
      </w:r>
      <w:r w:rsidR="008F176C">
        <w:rPr>
          <w:rFonts w:hint="eastAsia"/>
        </w:rPr>
        <w:t>年</w:t>
      </w:r>
      <w:r w:rsidR="006D5A40">
        <w:rPr>
          <w:rFonts w:hint="eastAsia"/>
        </w:rPr>
        <w:t>3</w:t>
      </w:r>
      <w:r w:rsidR="006D5A40">
        <w:rPr>
          <w:rFonts w:hint="eastAsia"/>
        </w:rPr>
        <w:t>月</w:t>
      </w:r>
    </w:p>
    <w:p w14:paraId="783737A6" w14:textId="5A16BB2B" w:rsidR="008F176C" w:rsidRDefault="00823068" w:rsidP="008F176C">
      <w:pPr>
        <w:jc w:val="right"/>
      </w:pPr>
      <w:r>
        <w:rPr>
          <w:rFonts w:hint="eastAsia"/>
        </w:rPr>
        <w:t>株式会社鶴田工業所</w:t>
      </w:r>
    </w:p>
    <w:p w14:paraId="438B84D7" w14:textId="4D5B82A9" w:rsidR="008F176C" w:rsidRDefault="008F176C"/>
    <w:p w14:paraId="5A740A70" w14:textId="1964282F" w:rsidR="008F176C" w:rsidRDefault="009C6BFA">
      <w:r>
        <w:rPr>
          <w:rFonts w:hint="eastAsia"/>
        </w:rPr>
        <w:t>202</w:t>
      </w:r>
      <w:r w:rsidR="002279AA">
        <w:rPr>
          <w:rFonts w:hint="eastAsia"/>
        </w:rPr>
        <w:t>4</w:t>
      </w:r>
      <w:r w:rsidR="00697580">
        <w:rPr>
          <w:rFonts w:hint="eastAsia"/>
        </w:rPr>
        <w:t>.</w:t>
      </w:r>
      <w:r w:rsidR="006D5A40">
        <w:rPr>
          <w:rFonts w:hint="eastAsia"/>
        </w:rPr>
        <w:t>3</w:t>
      </w:r>
      <w:r w:rsidR="008F176C">
        <w:rPr>
          <w:rFonts w:hint="eastAsia"/>
        </w:rPr>
        <w:t>.</w:t>
      </w:r>
      <w:r w:rsidR="002279AA">
        <w:rPr>
          <w:rFonts w:hint="eastAsia"/>
        </w:rPr>
        <w:t>11</w:t>
      </w:r>
    </w:p>
    <w:p w14:paraId="30C15ED4" w14:textId="77777777" w:rsidR="008F176C" w:rsidRDefault="008F176C"/>
    <w:p w14:paraId="055FB353" w14:textId="1C78F52F" w:rsidR="008F176C" w:rsidRPr="00C414C0" w:rsidRDefault="00566554" w:rsidP="003061E1">
      <w:pPr>
        <w:jc w:val="center"/>
        <w:rPr>
          <w:rFonts w:asciiTheme="majorEastAsia" w:eastAsiaTheme="majorEastAsia" w:hAnsiTheme="majorEastAsia"/>
          <w:u w:val="single"/>
        </w:rPr>
      </w:pPr>
      <w:r>
        <w:rPr>
          <w:rFonts w:asciiTheme="majorEastAsia" w:eastAsiaTheme="majorEastAsia" w:hAnsiTheme="majorEastAsia" w:hint="eastAsia"/>
          <w:u w:val="single"/>
        </w:rPr>
        <w:t>「健康経営優良法人</w:t>
      </w:r>
      <w:r w:rsidR="009C6BFA">
        <w:rPr>
          <w:rFonts w:asciiTheme="majorEastAsia" w:eastAsiaTheme="majorEastAsia" w:hAnsiTheme="majorEastAsia" w:hint="eastAsia"/>
          <w:u w:val="single"/>
        </w:rPr>
        <w:t>202</w:t>
      </w:r>
      <w:r w:rsidR="002279AA">
        <w:rPr>
          <w:rFonts w:asciiTheme="majorEastAsia" w:eastAsiaTheme="majorEastAsia" w:hAnsiTheme="majorEastAsia" w:hint="eastAsia"/>
          <w:u w:val="single"/>
        </w:rPr>
        <w:t>4</w:t>
      </w:r>
      <w:r w:rsidR="003061E1" w:rsidRPr="003061E1">
        <w:rPr>
          <w:rFonts w:asciiTheme="majorEastAsia" w:eastAsiaTheme="majorEastAsia" w:hAnsiTheme="majorEastAsia" w:hint="eastAsia"/>
          <w:u w:val="single"/>
        </w:rPr>
        <w:t>（中小規模法人部門）</w:t>
      </w:r>
      <w:r>
        <w:rPr>
          <w:rFonts w:asciiTheme="majorEastAsia" w:eastAsiaTheme="majorEastAsia" w:hAnsiTheme="majorEastAsia" w:hint="eastAsia"/>
          <w:u w:val="single"/>
        </w:rPr>
        <w:t>」に</w:t>
      </w:r>
      <w:r w:rsidR="008F176C" w:rsidRPr="00C414C0">
        <w:rPr>
          <w:rFonts w:asciiTheme="majorEastAsia" w:eastAsiaTheme="majorEastAsia" w:hAnsiTheme="majorEastAsia" w:hint="eastAsia"/>
          <w:u w:val="single"/>
        </w:rPr>
        <w:t>認定されました。</w:t>
      </w:r>
    </w:p>
    <w:p w14:paraId="172190E7" w14:textId="77777777" w:rsidR="00AC6897" w:rsidRPr="003061E1" w:rsidRDefault="00AC6897"/>
    <w:p w14:paraId="0AFD7375" w14:textId="40125DD7" w:rsidR="001C33ED" w:rsidRPr="00823068" w:rsidRDefault="008F176C" w:rsidP="001C33ED">
      <w:pPr>
        <w:ind w:firstLineChars="100" w:firstLine="210"/>
      </w:pPr>
      <w:r>
        <w:rPr>
          <w:rFonts w:hint="eastAsia"/>
        </w:rPr>
        <w:t>株式会社</w:t>
      </w:r>
      <w:r w:rsidR="00823068">
        <w:rPr>
          <w:rFonts w:hint="eastAsia"/>
        </w:rPr>
        <w:t>鶴田工業所</w:t>
      </w:r>
      <w:r>
        <w:rPr>
          <w:rFonts w:hint="eastAsia"/>
        </w:rPr>
        <w:t>は、</w:t>
      </w:r>
      <w:r w:rsidR="00566554" w:rsidRPr="004D7E6A">
        <w:rPr>
          <w:rFonts w:hint="eastAsia"/>
        </w:rPr>
        <w:t>経済産業省</w:t>
      </w:r>
      <w:r w:rsidR="001D5E2A">
        <w:rPr>
          <w:rFonts w:hint="eastAsia"/>
        </w:rPr>
        <w:t>が認定する健康経営優良法人認定制度において</w:t>
      </w:r>
      <w:r w:rsidR="001D6FA3">
        <w:rPr>
          <w:rFonts w:hint="eastAsia"/>
        </w:rPr>
        <w:t>、</w:t>
      </w:r>
      <w:r w:rsidR="001D6FA3">
        <w:rPr>
          <w:rFonts w:hint="eastAsia"/>
        </w:rPr>
        <w:t>2024</w:t>
      </w:r>
      <w:r w:rsidR="001D5E2A" w:rsidRPr="00566554">
        <w:rPr>
          <w:rFonts w:hint="eastAsia"/>
        </w:rPr>
        <w:t>年</w:t>
      </w:r>
      <w:r w:rsidR="001D5E2A" w:rsidRPr="00566554">
        <w:rPr>
          <w:rFonts w:hint="eastAsia"/>
        </w:rPr>
        <w:t>3</w:t>
      </w:r>
      <w:r w:rsidR="001D5E2A" w:rsidRPr="00566554">
        <w:rPr>
          <w:rFonts w:hint="eastAsia"/>
        </w:rPr>
        <w:t>月</w:t>
      </w:r>
      <w:r w:rsidR="002279AA">
        <w:rPr>
          <w:rFonts w:hint="eastAsia"/>
        </w:rPr>
        <w:t>11</w:t>
      </w:r>
      <w:r w:rsidR="001D5E2A" w:rsidRPr="00566554">
        <w:rPr>
          <w:rFonts w:hint="eastAsia"/>
        </w:rPr>
        <w:t>日</w:t>
      </w:r>
      <w:r w:rsidR="001D5E2A" w:rsidRPr="004D7E6A">
        <w:rPr>
          <w:rFonts w:hint="eastAsia"/>
        </w:rPr>
        <w:t>（</w:t>
      </w:r>
      <w:r w:rsidR="002279AA">
        <w:rPr>
          <w:rFonts w:hint="eastAsia"/>
        </w:rPr>
        <w:t>月</w:t>
      </w:r>
      <w:r w:rsidR="001D5E2A" w:rsidRPr="004D7E6A">
        <w:rPr>
          <w:rFonts w:hint="eastAsia"/>
        </w:rPr>
        <w:t>）</w:t>
      </w:r>
      <w:r w:rsidR="001D5E2A">
        <w:rPr>
          <w:rFonts w:hint="eastAsia"/>
        </w:rPr>
        <w:t>、</w:t>
      </w:r>
      <w:r w:rsidR="00566554" w:rsidRPr="004D7E6A">
        <w:rPr>
          <w:rFonts w:hint="eastAsia"/>
        </w:rPr>
        <w:t>「健康経営優良法人</w:t>
      </w:r>
      <w:r w:rsidR="009C6BFA">
        <w:rPr>
          <w:rFonts w:hint="eastAsia"/>
        </w:rPr>
        <w:t>202</w:t>
      </w:r>
      <w:r w:rsidR="002279AA">
        <w:rPr>
          <w:rFonts w:hint="eastAsia"/>
        </w:rPr>
        <w:t>4</w:t>
      </w:r>
      <w:r w:rsidR="00566554" w:rsidRPr="004D7E6A">
        <w:rPr>
          <w:rFonts w:hint="eastAsia"/>
        </w:rPr>
        <w:t>（中小規模法人部門）」に</w:t>
      </w:r>
      <w:r w:rsidR="001D5E2A">
        <w:rPr>
          <w:rFonts w:hint="eastAsia"/>
        </w:rPr>
        <w:t>認定されました</w:t>
      </w:r>
      <w:r w:rsidR="00566554" w:rsidRPr="004D7E6A">
        <w:rPr>
          <w:rFonts w:hint="eastAsia"/>
        </w:rPr>
        <w:t>。</w:t>
      </w:r>
      <w:r w:rsidR="001D5E2A" w:rsidRPr="00823068">
        <w:rPr>
          <w:rFonts w:hint="eastAsia"/>
        </w:rPr>
        <w:t>当社の認定は昨年に続き、</w:t>
      </w:r>
      <w:r w:rsidR="00823068">
        <w:rPr>
          <w:rFonts w:hint="eastAsia"/>
        </w:rPr>
        <w:t>2</w:t>
      </w:r>
      <w:r w:rsidR="001D5E2A" w:rsidRPr="00823068">
        <w:rPr>
          <w:rFonts w:hint="eastAsia"/>
        </w:rPr>
        <w:t>回目となります。</w:t>
      </w:r>
    </w:p>
    <w:p w14:paraId="4EF74FD3" w14:textId="444000B7" w:rsidR="00B31520" w:rsidRPr="004D7E6A" w:rsidRDefault="004D7E6A" w:rsidP="00B31520">
      <w:pPr>
        <w:ind w:firstLineChars="100" w:firstLine="210"/>
      </w:pPr>
      <w:r w:rsidRPr="00823068">
        <w:rPr>
          <w:rFonts w:hint="eastAsia"/>
        </w:rPr>
        <w:t>健康経営優良法人</w:t>
      </w:r>
      <w:r w:rsidR="00C43D85" w:rsidRPr="00823068">
        <w:rPr>
          <w:rFonts w:hint="eastAsia"/>
        </w:rPr>
        <w:t>認定</w:t>
      </w:r>
      <w:r w:rsidRPr="00823068">
        <w:rPr>
          <w:rFonts w:hint="eastAsia"/>
        </w:rPr>
        <w:t>制度とは、地域の健康課題に即した取り組みや日本健康会議</w:t>
      </w:r>
      <w:r>
        <w:rPr>
          <w:rFonts w:hint="eastAsia"/>
        </w:rPr>
        <w:t>が進める健康増進の取り組み</w:t>
      </w:r>
      <w:r w:rsidR="00B31520" w:rsidRPr="004D7E6A">
        <w:rPr>
          <w:rFonts w:hint="eastAsia"/>
        </w:rPr>
        <w:t>をもとに、特に優良な健康経営</w:t>
      </w:r>
      <w:r w:rsidR="00C43D85" w:rsidRPr="004D7E6A">
        <w:rPr>
          <w:rFonts w:eastAsia="ＭＳ 明朝" w:cs="ＭＳ 明朝"/>
          <w:szCs w:val="21"/>
        </w:rPr>
        <w:t>®</w:t>
      </w:r>
      <w:r w:rsidR="00B31520" w:rsidRPr="004D7E6A">
        <w:rPr>
          <w:rFonts w:hint="eastAsia"/>
        </w:rPr>
        <w:t>を実践している大企業や中小企業等の法人を顕彰する制度です。</w:t>
      </w:r>
    </w:p>
    <w:p w14:paraId="3AE382DF" w14:textId="51A86538" w:rsidR="00A4725F" w:rsidRPr="004D7E6A" w:rsidRDefault="00A4725F" w:rsidP="00B31520">
      <w:pPr>
        <w:ind w:firstLineChars="100" w:firstLine="210"/>
      </w:pPr>
      <w:r w:rsidRPr="004D7E6A">
        <w:rPr>
          <w:rFonts w:hint="eastAsia"/>
        </w:rPr>
        <w:t>当社</w:t>
      </w:r>
      <w:r w:rsidR="00B31520" w:rsidRPr="004D7E6A">
        <w:rPr>
          <w:rFonts w:hint="eastAsia"/>
        </w:rPr>
        <w:t>で</w:t>
      </w:r>
      <w:r w:rsidRPr="004D7E6A">
        <w:rPr>
          <w:rFonts w:hint="eastAsia"/>
        </w:rPr>
        <w:t>は</w:t>
      </w:r>
      <w:r w:rsidR="003061E1" w:rsidRPr="004D7E6A">
        <w:rPr>
          <w:rFonts w:hint="eastAsia"/>
        </w:rPr>
        <w:t>、</w:t>
      </w:r>
      <w:r w:rsidR="00B31520" w:rsidRPr="004D7E6A">
        <w:rPr>
          <w:rFonts w:hint="eastAsia"/>
        </w:rPr>
        <w:t>従業員の健康を重要な健康課題と捉え、従業員</w:t>
      </w:r>
      <w:r w:rsidR="003061E1" w:rsidRPr="004D7E6A">
        <w:rPr>
          <w:rFonts w:hint="eastAsia"/>
        </w:rPr>
        <w:t>一人ひとりが健康で心身ともにいきいきと</w:t>
      </w:r>
      <w:r w:rsidR="001C33ED" w:rsidRPr="004D7E6A">
        <w:rPr>
          <w:rFonts w:hint="eastAsia"/>
        </w:rPr>
        <w:t>働</w:t>
      </w:r>
      <w:r w:rsidR="00B31520" w:rsidRPr="004D7E6A">
        <w:rPr>
          <w:rFonts w:hint="eastAsia"/>
        </w:rPr>
        <w:t>ける職場環境づくりのため、</w:t>
      </w:r>
      <w:r w:rsidRPr="004D7E6A">
        <w:rPr>
          <w:rFonts w:hint="eastAsia"/>
        </w:rPr>
        <w:t>「健康経営」の推進に積極的に取り組んで</w:t>
      </w:r>
      <w:r w:rsidR="00B31520" w:rsidRPr="004D7E6A">
        <w:rPr>
          <w:rFonts w:hint="eastAsia"/>
        </w:rPr>
        <w:t>おります</w:t>
      </w:r>
      <w:r w:rsidR="003061E1" w:rsidRPr="004D7E6A">
        <w:rPr>
          <w:rFonts w:hint="eastAsia"/>
        </w:rPr>
        <w:t>。</w:t>
      </w:r>
      <w:r w:rsidR="00B31520" w:rsidRPr="004D7E6A">
        <w:rPr>
          <w:rFonts w:hint="eastAsia"/>
        </w:rPr>
        <w:t>今後とも従業員の健康意識向上と健康増進、ならびに職場環境の整備を図りながら、より一層健康経営の実践に向けた取り組みを推進してまいります。</w:t>
      </w:r>
      <w:r w:rsidR="003061E1" w:rsidRPr="004D7E6A">
        <w:br/>
      </w:r>
      <w:r w:rsidR="001C33ED" w:rsidRPr="001D5E2A">
        <w:rPr>
          <w:rFonts w:ascii="ＭＳ 明朝" w:eastAsia="ＭＳ 明朝" w:hAnsi="ＭＳ 明朝" w:cs="ＭＳ 明朝" w:hint="eastAsia"/>
          <w:sz w:val="18"/>
          <w:szCs w:val="18"/>
        </w:rPr>
        <w:t>※</w:t>
      </w:r>
      <w:r w:rsidR="001C33ED" w:rsidRPr="001D5E2A">
        <w:rPr>
          <w:sz w:val="18"/>
          <w:szCs w:val="18"/>
        </w:rPr>
        <w:t>健康経営</w:t>
      </w:r>
      <w:r w:rsidR="00F0622E" w:rsidRPr="001D5E2A">
        <w:rPr>
          <w:sz w:val="18"/>
          <w:szCs w:val="18"/>
        </w:rPr>
        <w:t>®</w:t>
      </w:r>
      <w:r w:rsidR="001C33ED" w:rsidRPr="001D5E2A">
        <w:rPr>
          <w:sz w:val="18"/>
          <w:szCs w:val="18"/>
        </w:rPr>
        <w:t>は、</w:t>
      </w:r>
      <w:r w:rsidR="001C33ED" w:rsidRPr="001D5E2A">
        <w:rPr>
          <w:sz w:val="18"/>
          <w:szCs w:val="18"/>
        </w:rPr>
        <w:t>NPO</w:t>
      </w:r>
      <w:r w:rsidR="001C33ED" w:rsidRPr="001D5E2A">
        <w:rPr>
          <w:sz w:val="18"/>
          <w:szCs w:val="18"/>
        </w:rPr>
        <w:t>法人健康経営研究会の登録商標です。</w:t>
      </w:r>
    </w:p>
    <w:p w14:paraId="0E1E322C" w14:textId="4A4B2D6F" w:rsidR="00AC6897" w:rsidRDefault="002279AA" w:rsidP="002279AA">
      <w:pPr>
        <w:ind w:firstLineChars="900" w:firstLine="1890"/>
      </w:pPr>
      <w:r>
        <w:rPr>
          <w:noProof/>
        </w:rPr>
        <w:drawing>
          <wp:inline distT="0" distB="0" distL="0" distR="0" wp14:anchorId="6A711B8A" wp14:editId="411AD922">
            <wp:extent cx="2924810" cy="84197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82091" cy="858461"/>
                    </a:xfrm>
                    <a:prstGeom prst="rect">
                      <a:avLst/>
                    </a:prstGeom>
                  </pic:spPr>
                </pic:pic>
              </a:graphicData>
            </a:graphic>
          </wp:inline>
        </w:drawing>
      </w:r>
      <w:r>
        <w:rPr>
          <w:rFonts w:hint="eastAsia"/>
        </w:rPr>
        <w:t xml:space="preserve">　　</w:t>
      </w:r>
    </w:p>
    <w:p w14:paraId="4264951C" w14:textId="6C3B5B4C" w:rsidR="00A4725F" w:rsidRPr="00A4725F" w:rsidRDefault="00A4725F" w:rsidP="00504D32">
      <w:pPr>
        <w:jc w:val="right"/>
      </w:pPr>
    </w:p>
    <w:p w14:paraId="27B92FB6" w14:textId="79C7EEF6" w:rsidR="00A4725F" w:rsidRPr="00A4725F" w:rsidRDefault="00A4725F" w:rsidP="00A4725F">
      <w:pPr>
        <w:ind w:right="840"/>
      </w:pPr>
      <w:r w:rsidRPr="00A4725F">
        <w:rPr>
          <w:rFonts w:hint="eastAsia"/>
        </w:rPr>
        <w:t>【</w:t>
      </w:r>
      <w:r w:rsidR="00540416">
        <w:rPr>
          <w:rFonts w:hint="eastAsia"/>
        </w:rPr>
        <w:t>当社の</w:t>
      </w:r>
      <w:r w:rsidRPr="00A4725F">
        <w:rPr>
          <w:rFonts w:hint="eastAsia"/>
        </w:rPr>
        <w:t>取</w:t>
      </w:r>
      <w:r w:rsidR="00C43D85">
        <w:rPr>
          <w:rFonts w:hint="eastAsia"/>
        </w:rPr>
        <w:t>り</w:t>
      </w:r>
      <w:r w:rsidRPr="00A4725F">
        <w:rPr>
          <w:rFonts w:hint="eastAsia"/>
        </w:rPr>
        <w:t>組み】</w:t>
      </w:r>
    </w:p>
    <w:p w14:paraId="6297FF4B" w14:textId="720B7A73" w:rsidR="00A4725F" w:rsidRDefault="00A4725F" w:rsidP="00A4725F">
      <w:pPr>
        <w:ind w:right="840"/>
      </w:pPr>
      <w:r w:rsidRPr="00A4725F">
        <w:rPr>
          <w:rFonts w:hint="eastAsia"/>
        </w:rPr>
        <w:t xml:space="preserve">　・</w:t>
      </w:r>
      <w:r w:rsidR="00823068">
        <w:rPr>
          <w:rFonts w:hint="eastAsia"/>
        </w:rPr>
        <w:t>保健指導の実施</w:t>
      </w:r>
    </w:p>
    <w:p w14:paraId="42F05B38" w14:textId="42EC0837" w:rsidR="00504D32" w:rsidRPr="00AD2C64" w:rsidRDefault="00504D32" w:rsidP="00A4725F">
      <w:pPr>
        <w:ind w:right="840"/>
      </w:pPr>
      <w:r>
        <w:rPr>
          <w:rFonts w:hint="eastAsia"/>
        </w:rPr>
        <w:t xml:space="preserve">　　</w:t>
      </w:r>
      <w:r w:rsidR="00823068" w:rsidRPr="00AD2C64">
        <w:rPr>
          <w:rFonts w:hint="eastAsia"/>
        </w:rPr>
        <w:t>セミナー開催　等</w:t>
      </w:r>
    </w:p>
    <w:p w14:paraId="7C29BBF4" w14:textId="556B1805" w:rsidR="00A4725F" w:rsidRPr="00AD2C64" w:rsidRDefault="00A4725F" w:rsidP="00A4725F">
      <w:pPr>
        <w:ind w:right="840"/>
      </w:pPr>
      <w:r w:rsidRPr="00AD2C64">
        <w:rPr>
          <w:rFonts w:hint="eastAsia"/>
        </w:rPr>
        <w:t xml:space="preserve">　・</w:t>
      </w:r>
      <w:r w:rsidR="00823068" w:rsidRPr="00AD2C64">
        <w:rPr>
          <w:rFonts w:hint="eastAsia"/>
        </w:rPr>
        <w:t>運動機会の増進</w:t>
      </w:r>
    </w:p>
    <w:p w14:paraId="0AB47334" w14:textId="2A74BBFA" w:rsidR="00504D32" w:rsidRPr="00AD2C64" w:rsidRDefault="00A4725F" w:rsidP="00A4725F">
      <w:pPr>
        <w:ind w:right="840"/>
      </w:pPr>
      <w:r w:rsidRPr="00AD2C64">
        <w:rPr>
          <w:rFonts w:hint="eastAsia"/>
        </w:rPr>
        <w:t xml:space="preserve">　</w:t>
      </w:r>
      <w:r w:rsidR="00504D32" w:rsidRPr="00AD2C64">
        <w:rPr>
          <w:rFonts w:hint="eastAsia"/>
        </w:rPr>
        <w:t xml:space="preserve">　</w:t>
      </w:r>
      <w:r w:rsidR="00823068" w:rsidRPr="00AD2C64">
        <w:rPr>
          <w:rFonts w:hint="eastAsia"/>
        </w:rPr>
        <w:t>ストレッチタイムの設定、運動施設利用割引の案内　等</w:t>
      </w:r>
    </w:p>
    <w:p w14:paraId="2A443D7E" w14:textId="7E30A88B" w:rsidR="00A4725F" w:rsidRPr="00AD2C64" w:rsidRDefault="00A4725F" w:rsidP="00504D32">
      <w:pPr>
        <w:ind w:right="840" w:firstLineChars="100" w:firstLine="210"/>
      </w:pPr>
      <w:r w:rsidRPr="00AD2C64">
        <w:rPr>
          <w:rFonts w:hint="eastAsia"/>
        </w:rPr>
        <w:t>・感染症予防対策</w:t>
      </w:r>
    </w:p>
    <w:p w14:paraId="2BBEE7F0" w14:textId="1A691E5A" w:rsidR="00B679EB" w:rsidRPr="00AD2C64" w:rsidRDefault="00B679EB" w:rsidP="00504D32">
      <w:pPr>
        <w:ind w:right="840" w:firstLineChars="100" w:firstLine="210"/>
      </w:pPr>
      <w:r w:rsidRPr="00AD2C64">
        <w:rPr>
          <w:rFonts w:hint="eastAsia"/>
        </w:rPr>
        <w:t xml:space="preserve">　</w:t>
      </w:r>
      <w:r w:rsidR="00823068" w:rsidRPr="00AD2C64">
        <w:rPr>
          <w:rFonts w:hint="eastAsia"/>
        </w:rPr>
        <w:t>インフルエンザ予防接種費用の負担</w:t>
      </w:r>
    </w:p>
    <w:p w14:paraId="0A959BFA" w14:textId="1B410A53" w:rsidR="00EC306D" w:rsidRPr="00AD2C64" w:rsidRDefault="00EC306D" w:rsidP="00823068">
      <w:pPr>
        <w:ind w:right="840" w:firstLineChars="100" w:firstLine="210"/>
      </w:pPr>
      <w:r w:rsidRPr="00AD2C64">
        <w:rPr>
          <w:rFonts w:hint="eastAsia"/>
        </w:rPr>
        <w:t>・その他：メンタルヘルス対策、過重労働対策、健康課題の把握</w:t>
      </w:r>
      <w:r w:rsidR="00540416" w:rsidRPr="00AD2C64">
        <w:rPr>
          <w:rFonts w:hint="eastAsia"/>
        </w:rPr>
        <w:t xml:space="preserve">　等</w:t>
      </w:r>
    </w:p>
    <w:p w14:paraId="02FDCE52" w14:textId="5DE0DB6E" w:rsidR="00540416" w:rsidRPr="00AD2C64" w:rsidRDefault="00540416" w:rsidP="00540416">
      <w:pPr>
        <w:ind w:right="840"/>
      </w:pPr>
    </w:p>
    <w:p w14:paraId="354DD4DE" w14:textId="0DC0C4D1" w:rsidR="00540416" w:rsidRPr="00A4725F" w:rsidRDefault="00540416" w:rsidP="00540416">
      <w:pPr>
        <w:ind w:right="840"/>
      </w:pPr>
      <w:r w:rsidRPr="00A4725F">
        <w:rPr>
          <w:rFonts w:hint="eastAsia"/>
        </w:rPr>
        <w:t>【</w:t>
      </w:r>
      <w:r>
        <w:rPr>
          <w:rFonts w:hint="eastAsia"/>
        </w:rPr>
        <w:t>当社の目指す姿</w:t>
      </w:r>
      <w:r w:rsidRPr="00A4725F">
        <w:rPr>
          <w:rFonts w:hint="eastAsia"/>
        </w:rPr>
        <w:t>】</w:t>
      </w:r>
    </w:p>
    <w:p w14:paraId="3D26E6E6" w14:textId="62F5BB3B" w:rsidR="00B679EB" w:rsidRDefault="00540416" w:rsidP="00504D32">
      <w:pPr>
        <w:ind w:right="840"/>
        <w:rPr>
          <w:color w:val="FF0000"/>
        </w:rPr>
      </w:pPr>
      <w:r>
        <w:rPr>
          <w:rFonts w:hint="eastAsia"/>
        </w:rPr>
        <w:t xml:space="preserve">　</w:t>
      </w:r>
      <w:r w:rsidR="00823068">
        <w:rPr>
          <w:rFonts w:hint="eastAsia"/>
        </w:rPr>
        <w:t>社員一同が健康にいきいきとものつくりに励むことができる会社を目指します</w:t>
      </w:r>
    </w:p>
    <w:p w14:paraId="6D9F87E7" w14:textId="77777777" w:rsidR="00823068" w:rsidRPr="00540416" w:rsidRDefault="00823068" w:rsidP="00504D32">
      <w:pPr>
        <w:ind w:right="840"/>
      </w:pPr>
    </w:p>
    <w:p w14:paraId="39FF86C6" w14:textId="6918A290" w:rsidR="00A4725F" w:rsidRDefault="00B679EB" w:rsidP="00540416">
      <w:pPr>
        <w:ind w:right="840"/>
      </w:pPr>
      <w:r>
        <w:rPr>
          <w:rFonts w:hint="eastAsia"/>
        </w:rPr>
        <w:t>＊健康経営優良法人認定制度の詳細</w:t>
      </w:r>
    </w:p>
    <w:p w14:paraId="0AD692E8" w14:textId="2B3CE04C" w:rsidR="00B679EB" w:rsidRDefault="00B679EB" w:rsidP="00B679EB">
      <w:pPr>
        <w:ind w:right="840"/>
      </w:pPr>
      <w:r>
        <w:rPr>
          <w:rFonts w:hint="eastAsia"/>
        </w:rPr>
        <w:t xml:space="preserve">　経済産業省</w:t>
      </w:r>
      <w:r>
        <w:rPr>
          <w:rFonts w:hint="eastAsia"/>
        </w:rPr>
        <w:t>HP</w:t>
      </w:r>
    </w:p>
    <w:p w14:paraId="17B76133" w14:textId="52E73484" w:rsidR="00A4725F" w:rsidRPr="00A4725F" w:rsidRDefault="00A4725F" w:rsidP="00B679EB">
      <w:pPr>
        <w:ind w:right="840"/>
      </w:pPr>
      <w:r w:rsidRPr="00A4725F">
        <w:rPr>
          <w:rFonts w:hint="eastAsia"/>
        </w:rPr>
        <w:t> </w:t>
      </w:r>
      <w:hyperlink r:id="rId7" w:tgtFrame="_blank" w:history="1">
        <w:r w:rsidRPr="00A4725F">
          <w:rPr>
            <w:rStyle w:val="ab"/>
            <w:rFonts w:hint="eastAsia"/>
          </w:rPr>
          <w:t>https://www.meti.go.jp/policy/mono_info_service/healthcare/kenkoukeiei_yuryouhouzin.html</w:t>
        </w:r>
      </w:hyperlink>
    </w:p>
    <w:p w14:paraId="7C623286" w14:textId="77777777" w:rsidR="006D5A40" w:rsidRPr="00A4725F" w:rsidRDefault="006D5A40" w:rsidP="00A9127D">
      <w:pPr>
        <w:ind w:right="840"/>
      </w:pPr>
    </w:p>
    <w:sectPr w:rsidR="006D5A40" w:rsidRPr="00A4725F" w:rsidSect="008F176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4EDF" w14:textId="77777777" w:rsidR="00783C7B" w:rsidRDefault="00783C7B" w:rsidP="00783C7B">
      <w:r>
        <w:separator/>
      </w:r>
    </w:p>
  </w:endnote>
  <w:endnote w:type="continuationSeparator" w:id="0">
    <w:p w14:paraId="4AB8A7E2" w14:textId="77777777" w:rsidR="00783C7B" w:rsidRDefault="00783C7B" w:rsidP="0078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00D3" w14:textId="77777777" w:rsidR="00783C7B" w:rsidRDefault="00783C7B" w:rsidP="00783C7B">
      <w:r>
        <w:separator/>
      </w:r>
    </w:p>
  </w:footnote>
  <w:footnote w:type="continuationSeparator" w:id="0">
    <w:p w14:paraId="3108430E" w14:textId="77777777" w:rsidR="00783C7B" w:rsidRDefault="00783C7B" w:rsidP="00783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6C"/>
    <w:rsid w:val="00027D33"/>
    <w:rsid w:val="00120998"/>
    <w:rsid w:val="001C33ED"/>
    <w:rsid w:val="001D5E2A"/>
    <w:rsid w:val="001D6FA3"/>
    <w:rsid w:val="001D7469"/>
    <w:rsid w:val="002279AA"/>
    <w:rsid w:val="00252CCB"/>
    <w:rsid w:val="003061E1"/>
    <w:rsid w:val="00347CED"/>
    <w:rsid w:val="00394C73"/>
    <w:rsid w:val="004D7E6A"/>
    <w:rsid w:val="00504D32"/>
    <w:rsid w:val="00540416"/>
    <w:rsid w:val="00566554"/>
    <w:rsid w:val="006423ED"/>
    <w:rsid w:val="00697580"/>
    <w:rsid w:val="006D5A40"/>
    <w:rsid w:val="00783C7B"/>
    <w:rsid w:val="007F1320"/>
    <w:rsid w:val="00823068"/>
    <w:rsid w:val="00854DE9"/>
    <w:rsid w:val="008F176C"/>
    <w:rsid w:val="009C6BFA"/>
    <w:rsid w:val="00A4725F"/>
    <w:rsid w:val="00A9127D"/>
    <w:rsid w:val="00AC6897"/>
    <w:rsid w:val="00AD2C64"/>
    <w:rsid w:val="00B31520"/>
    <w:rsid w:val="00B679EB"/>
    <w:rsid w:val="00BF6CBF"/>
    <w:rsid w:val="00C414C0"/>
    <w:rsid w:val="00C43D85"/>
    <w:rsid w:val="00D85472"/>
    <w:rsid w:val="00E17555"/>
    <w:rsid w:val="00E90C89"/>
    <w:rsid w:val="00EC306D"/>
    <w:rsid w:val="00F0622E"/>
    <w:rsid w:val="00F3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57990EB"/>
  <w15:docId w15:val="{5A91F499-9696-40D9-B73A-788D00A9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176C"/>
  </w:style>
  <w:style w:type="character" w:customStyle="1" w:styleId="a4">
    <w:name w:val="日付 (文字)"/>
    <w:basedOn w:val="a0"/>
    <w:link w:val="a3"/>
    <w:uiPriority w:val="99"/>
    <w:semiHidden/>
    <w:rsid w:val="008F176C"/>
  </w:style>
  <w:style w:type="paragraph" w:styleId="a5">
    <w:name w:val="header"/>
    <w:basedOn w:val="a"/>
    <w:link w:val="a6"/>
    <w:uiPriority w:val="99"/>
    <w:unhideWhenUsed/>
    <w:rsid w:val="00783C7B"/>
    <w:pPr>
      <w:tabs>
        <w:tab w:val="center" w:pos="4252"/>
        <w:tab w:val="right" w:pos="8504"/>
      </w:tabs>
      <w:snapToGrid w:val="0"/>
    </w:pPr>
  </w:style>
  <w:style w:type="character" w:customStyle="1" w:styleId="a6">
    <w:name w:val="ヘッダー (文字)"/>
    <w:basedOn w:val="a0"/>
    <w:link w:val="a5"/>
    <w:uiPriority w:val="99"/>
    <w:rsid w:val="00783C7B"/>
  </w:style>
  <w:style w:type="paragraph" w:styleId="a7">
    <w:name w:val="footer"/>
    <w:basedOn w:val="a"/>
    <w:link w:val="a8"/>
    <w:uiPriority w:val="99"/>
    <w:unhideWhenUsed/>
    <w:rsid w:val="00783C7B"/>
    <w:pPr>
      <w:tabs>
        <w:tab w:val="center" w:pos="4252"/>
        <w:tab w:val="right" w:pos="8504"/>
      </w:tabs>
      <w:snapToGrid w:val="0"/>
    </w:pPr>
  </w:style>
  <w:style w:type="character" w:customStyle="1" w:styleId="a8">
    <w:name w:val="フッター (文字)"/>
    <w:basedOn w:val="a0"/>
    <w:link w:val="a7"/>
    <w:uiPriority w:val="99"/>
    <w:rsid w:val="00783C7B"/>
  </w:style>
  <w:style w:type="paragraph" w:styleId="a9">
    <w:name w:val="Closing"/>
    <w:basedOn w:val="a"/>
    <w:link w:val="aa"/>
    <w:uiPriority w:val="99"/>
    <w:unhideWhenUsed/>
    <w:rsid w:val="00A9127D"/>
    <w:pPr>
      <w:jc w:val="right"/>
    </w:pPr>
  </w:style>
  <w:style w:type="character" w:customStyle="1" w:styleId="aa">
    <w:name w:val="結語 (文字)"/>
    <w:basedOn w:val="a0"/>
    <w:link w:val="a9"/>
    <w:uiPriority w:val="99"/>
    <w:rsid w:val="00A9127D"/>
  </w:style>
  <w:style w:type="character" w:styleId="ab">
    <w:name w:val="Hyperlink"/>
    <w:basedOn w:val="a0"/>
    <w:uiPriority w:val="99"/>
    <w:unhideWhenUsed/>
    <w:rsid w:val="00A4725F"/>
    <w:rPr>
      <w:color w:val="0000FF" w:themeColor="hyperlink"/>
      <w:u w:val="single"/>
    </w:rPr>
  </w:style>
  <w:style w:type="character" w:customStyle="1" w:styleId="1">
    <w:name w:val="未解決のメンション1"/>
    <w:basedOn w:val="a0"/>
    <w:uiPriority w:val="99"/>
    <w:semiHidden/>
    <w:unhideWhenUsed/>
    <w:rsid w:val="00A47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518">
      <w:bodyDiv w:val="1"/>
      <w:marLeft w:val="0"/>
      <w:marRight w:val="0"/>
      <w:marTop w:val="0"/>
      <w:marBottom w:val="0"/>
      <w:divBdr>
        <w:top w:val="none" w:sz="0" w:space="0" w:color="auto"/>
        <w:left w:val="none" w:sz="0" w:space="0" w:color="auto"/>
        <w:bottom w:val="none" w:sz="0" w:space="0" w:color="auto"/>
        <w:right w:val="none" w:sz="0" w:space="0" w:color="auto"/>
      </w:divBdr>
    </w:div>
    <w:div w:id="678503666">
      <w:bodyDiv w:val="1"/>
      <w:marLeft w:val="0"/>
      <w:marRight w:val="0"/>
      <w:marTop w:val="0"/>
      <w:marBottom w:val="0"/>
      <w:divBdr>
        <w:top w:val="none" w:sz="0" w:space="0" w:color="auto"/>
        <w:left w:val="none" w:sz="0" w:space="0" w:color="auto"/>
        <w:bottom w:val="none" w:sz="0" w:space="0" w:color="auto"/>
        <w:right w:val="none" w:sz="0" w:space="0" w:color="auto"/>
      </w:divBdr>
      <w:divsChild>
        <w:div w:id="444231875">
          <w:marLeft w:val="0"/>
          <w:marRight w:val="0"/>
          <w:marTop w:val="150"/>
          <w:marBottom w:val="120"/>
          <w:divBdr>
            <w:top w:val="none" w:sz="0" w:space="0" w:color="auto"/>
            <w:left w:val="none" w:sz="0" w:space="0" w:color="auto"/>
            <w:bottom w:val="none" w:sz="0" w:space="0" w:color="auto"/>
            <w:right w:val="none" w:sz="0" w:space="0" w:color="auto"/>
          </w:divBdr>
        </w:div>
        <w:div w:id="20035937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ti.go.jp/policy/mono_info_service/healthcare/kenkoukeiei_yuryouhouzi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名古屋銀行</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名古屋銀行　宮田　愛美</dc:creator>
  <cp:lastModifiedBy>eigyo2</cp:lastModifiedBy>
  <cp:revision>3</cp:revision>
  <dcterms:created xsi:type="dcterms:W3CDTF">2024-03-12T00:55:00Z</dcterms:created>
  <dcterms:modified xsi:type="dcterms:W3CDTF">2024-03-12T00:55:00Z</dcterms:modified>
</cp:coreProperties>
</file>